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2B4F" w14:textId="233320F3" w:rsidR="00BB0FA4" w:rsidRPr="00201010" w:rsidRDefault="00201010" w:rsidP="00201010">
      <w:pPr>
        <w:spacing w:line="360" w:lineRule="auto"/>
        <w:ind w:firstLineChars="200" w:firstLine="480"/>
        <w:jc w:val="center"/>
        <w:rPr>
          <w:rFonts w:ascii="宋体" w:eastAsia="宋体" w:hAnsi="宋体"/>
          <w:sz w:val="24"/>
          <w:szCs w:val="24"/>
        </w:rPr>
      </w:pPr>
      <w:r w:rsidRPr="00201010">
        <w:rPr>
          <w:rFonts w:ascii="宋体" w:eastAsia="宋体" w:hAnsi="宋体" w:hint="eastAsia"/>
          <w:sz w:val="24"/>
          <w:szCs w:val="24"/>
        </w:rPr>
        <w:t>读书笔记3</w:t>
      </w:r>
    </w:p>
    <w:p w14:paraId="7B83CA6A" w14:textId="1739D732" w:rsidR="00201010" w:rsidRPr="00201010" w:rsidRDefault="00201010" w:rsidP="00201010">
      <w:pPr>
        <w:spacing w:line="360" w:lineRule="auto"/>
        <w:ind w:firstLineChars="200" w:firstLine="360"/>
        <w:jc w:val="center"/>
        <w:rPr>
          <w:rFonts w:ascii="宋体" w:eastAsia="宋体" w:hAnsi="宋体"/>
          <w:sz w:val="18"/>
          <w:szCs w:val="18"/>
        </w:rPr>
      </w:pPr>
      <w:r w:rsidRPr="00201010">
        <w:rPr>
          <w:rFonts w:ascii="宋体" w:eastAsia="宋体" w:hAnsi="宋体" w:hint="eastAsia"/>
          <w:sz w:val="18"/>
          <w:szCs w:val="18"/>
        </w:rPr>
        <w:t>202061234</w:t>
      </w:r>
      <w:r w:rsidRPr="00201010">
        <w:rPr>
          <w:rFonts w:ascii="宋体" w:eastAsia="宋体" w:hAnsi="宋体"/>
          <w:sz w:val="18"/>
          <w:szCs w:val="18"/>
        </w:rPr>
        <w:t xml:space="preserve"> </w:t>
      </w:r>
      <w:r w:rsidRPr="00201010">
        <w:rPr>
          <w:rFonts w:ascii="宋体" w:eastAsia="宋体" w:hAnsi="宋体" w:hint="eastAsia"/>
          <w:sz w:val="18"/>
          <w:szCs w:val="18"/>
        </w:rPr>
        <w:t>贸易经济班 宋苏闽</w:t>
      </w:r>
    </w:p>
    <w:p w14:paraId="2B51E43D" w14:textId="754A1396" w:rsidR="00201010" w:rsidRPr="00201010" w:rsidRDefault="00201010" w:rsidP="00201010">
      <w:pPr>
        <w:spacing w:line="360" w:lineRule="auto"/>
        <w:ind w:firstLineChars="200" w:firstLine="420"/>
        <w:rPr>
          <w:rFonts w:ascii="宋体" w:eastAsia="宋体" w:hAnsi="宋体"/>
        </w:rPr>
      </w:pPr>
      <w:r w:rsidRPr="00201010">
        <w:rPr>
          <w:rFonts w:ascii="宋体" w:eastAsia="宋体" w:hAnsi="宋体" w:hint="eastAsia"/>
        </w:rPr>
        <w:t>根据国内外物流实践与发展的情况</w:t>
      </w:r>
      <w:r w:rsidRPr="00201010">
        <w:rPr>
          <w:rFonts w:ascii="宋体" w:eastAsia="宋体" w:hAnsi="宋体" w:hint="eastAsia"/>
        </w:rPr>
        <w:t>，</w:t>
      </w:r>
      <w:r w:rsidRPr="00201010">
        <w:rPr>
          <w:rFonts w:ascii="宋体" w:eastAsia="宋体" w:hAnsi="宋体"/>
        </w:rPr>
        <w:t>现代物流的主要特征表现为以下几个方面</w:t>
      </w:r>
      <w:r w:rsidRPr="00201010">
        <w:rPr>
          <w:rFonts w:ascii="宋体" w:eastAsia="宋体" w:hAnsi="宋体" w:hint="eastAsia"/>
        </w:rPr>
        <w:t>：</w:t>
      </w:r>
    </w:p>
    <w:p w14:paraId="28013DE0" w14:textId="21F14C72" w:rsidR="00201010" w:rsidRPr="00201010" w:rsidRDefault="00201010" w:rsidP="00201010">
      <w:pPr>
        <w:spacing w:line="360" w:lineRule="auto"/>
        <w:ind w:firstLineChars="200" w:firstLine="420"/>
        <w:rPr>
          <w:rFonts w:ascii="宋体" w:eastAsia="宋体" w:hAnsi="宋体"/>
        </w:rPr>
      </w:pPr>
      <w:r w:rsidRPr="00201010">
        <w:rPr>
          <w:rFonts w:ascii="宋体" w:eastAsia="宋体" w:hAnsi="宋体" w:hint="eastAsia"/>
        </w:rPr>
        <w:t>一、物流过程一体化</w:t>
      </w:r>
      <w:r w:rsidRPr="00201010">
        <w:rPr>
          <w:rFonts w:ascii="宋体" w:eastAsia="宋体" w:hAnsi="宋体" w:hint="eastAsia"/>
        </w:rPr>
        <w:t>：</w:t>
      </w:r>
      <w:r w:rsidRPr="00201010">
        <w:rPr>
          <w:rFonts w:ascii="宋体" w:eastAsia="宋体" w:hAnsi="宋体" w:hint="eastAsia"/>
        </w:rPr>
        <w:t>现代物流将运输、仓储、配送等活动及相关的信息流动视为一个动态的整体</w:t>
      </w:r>
      <w:r w:rsidRPr="00201010">
        <w:rPr>
          <w:rFonts w:ascii="宋体" w:eastAsia="宋体" w:hAnsi="宋体" w:hint="eastAsia"/>
        </w:rPr>
        <w:t>，</w:t>
      </w:r>
      <w:r w:rsidRPr="00201010">
        <w:rPr>
          <w:rFonts w:ascii="宋体" w:eastAsia="宋体" w:hAnsi="宋体"/>
        </w:rPr>
        <w:t>不再孤</w:t>
      </w:r>
      <w:r w:rsidRPr="00201010">
        <w:rPr>
          <w:rFonts w:ascii="宋体" w:eastAsia="宋体" w:hAnsi="宋体" w:hint="eastAsia"/>
        </w:rPr>
        <w:t>立地关注某一个环节的运行情况</w:t>
      </w:r>
      <w:r w:rsidRPr="00201010">
        <w:rPr>
          <w:rFonts w:ascii="宋体" w:eastAsia="宋体" w:hAnsi="宋体" w:hint="eastAsia"/>
        </w:rPr>
        <w:t>，</w:t>
      </w:r>
      <w:r w:rsidRPr="00201010">
        <w:rPr>
          <w:rFonts w:ascii="宋体" w:eastAsia="宋体" w:hAnsi="宋体"/>
        </w:rPr>
        <w:t>更多关注的是整个物流系统的运行绩效</w:t>
      </w:r>
      <w:r w:rsidRPr="00201010">
        <w:rPr>
          <w:rFonts w:ascii="宋体" w:eastAsia="宋体" w:hAnsi="宋体" w:hint="eastAsia"/>
        </w:rPr>
        <w:t>。</w:t>
      </w:r>
      <w:r w:rsidRPr="00201010">
        <w:rPr>
          <w:rFonts w:ascii="宋体" w:eastAsia="宋体" w:hAnsi="宋体"/>
        </w:rPr>
        <w:t>而且</w:t>
      </w:r>
      <w:r w:rsidRPr="00201010">
        <w:rPr>
          <w:rFonts w:ascii="宋体" w:eastAsia="宋体" w:hAnsi="宋体" w:hint="eastAsia"/>
        </w:rPr>
        <w:t>，</w:t>
      </w:r>
      <w:r w:rsidRPr="00201010">
        <w:rPr>
          <w:rFonts w:ascii="宋体" w:eastAsia="宋体" w:hAnsi="宋体"/>
        </w:rPr>
        <w:t>随着物</w:t>
      </w:r>
      <w:r w:rsidRPr="00201010">
        <w:rPr>
          <w:rFonts w:ascii="宋体" w:eastAsia="宋体" w:hAnsi="宋体" w:hint="eastAsia"/>
        </w:rPr>
        <w:t>流实践的不断深入</w:t>
      </w:r>
      <w:r w:rsidRPr="00201010">
        <w:rPr>
          <w:rFonts w:ascii="宋体" w:eastAsia="宋体" w:hAnsi="宋体" w:hint="eastAsia"/>
        </w:rPr>
        <w:t>，</w:t>
      </w:r>
      <w:r w:rsidRPr="00201010">
        <w:rPr>
          <w:rFonts w:ascii="宋体" w:eastAsia="宋体" w:hAnsi="宋体"/>
        </w:rPr>
        <w:t>现代物流从企业内部物流要素的整合逐步扩展到企业的外部资源</w:t>
      </w:r>
      <w:r w:rsidRPr="00201010">
        <w:rPr>
          <w:rFonts w:ascii="宋体" w:eastAsia="宋体" w:hAnsi="宋体" w:hint="eastAsia"/>
        </w:rPr>
        <w:t>，</w:t>
      </w:r>
      <w:r w:rsidRPr="00201010">
        <w:rPr>
          <w:rFonts w:ascii="宋体" w:eastAsia="宋体" w:hAnsi="宋体"/>
        </w:rPr>
        <w:t>将</w:t>
      </w:r>
      <w:r w:rsidRPr="00201010">
        <w:rPr>
          <w:rFonts w:ascii="宋体" w:eastAsia="宋体" w:hAnsi="宋体" w:hint="eastAsia"/>
        </w:rPr>
        <w:t>供应商、生产商、批发商、零售商和用户资源进行一体化运作</w:t>
      </w:r>
      <w:r w:rsidRPr="00201010">
        <w:rPr>
          <w:rFonts w:ascii="宋体" w:eastAsia="宋体" w:hAnsi="宋体" w:hint="eastAsia"/>
        </w:rPr>
        <w:t>，</w:t>
      </w:r>
      <w:r w:rsidRPr="00201010">
        <w:rPr>
          <w:rFonts w:ascii="宋体" w:eastAsia="宋体" w:hAnsi="宋体"/>
        </w:rPr>
        <w:t>力求通过为用户提供更优</w:t>
      </w:r>
      <w:r w:rsidRPr="00201010">
        <w:rPr>
          <w:rFonts w:ascii="宋体" w:eastAsia="宋体" w:hAnsi="宋体" w:hint="eastAsia"/>
        </w:rPr>
        <w:t>质的服务和降低运营成本</w:t>
      </w:r>
      <w:r w:rsidRPr="00201010">
        <w:rPr>
          <w:rFonts w:ascii="宋体" w:eastAsia="宋体" w:hAnsi="宋体" w:hint="eastAsia"/>
        </w:rPr>
        <w:t>，</w:t>
      </w:r>
      <w:r w:rsidRPr="00201010">
        <w:rPr>
          <w:rFonts w:ascii="宋体" w:eastAsia="宋体" w:hAnsi="宋体"/>
        </w:rPr>
        <w:t>来提高企业的竞争力。</w:t>
      </w:r>
    </w:p>
    <w:p w14:paraId="7A0EC82D" w14:textId="79C1EF93" w:rsidR="00201010" w:rsidRPr="00201010" w:rsidRDefault="00201010" w:rsidP="00201010">
      <w:pPr>
        <w:spacing w:line="360" w:lineRule="auto"/>
        <w:ind w:firstLineChars="200" w:firstLine="420"/>
        <w:rPr>
          <w:rFonts w:ascii="宋体" w:eastAsia="宋体" w:hAnsi="宋体"/>
        </w:rPr>
      </w:pPr>
      <w:r w:rsidRPr="00201010">
        <w:rPr>
          <w:rFonts w:ascii="宋体" w:eastAsia="宋体" w:hAnsi="宋体" w:hint="eastAsia"/>
        </w:rPr>
        <w:t>二、物流技术专业化</w:t>
      </w:r>
      <w:r w:rsidRPr="00201010">
        <w:rPr>
          <w:rFonts w:ascii="宋体" w:eastAsia="宋体" w:hAnsi="宋体" w:hint="eastAsia"/>
        </w:rPr>
        <w:t>：</w:t>
      </w:r>
      <w:r w:rsidRPr="00201010">
        <w:rPr>
          <w:rFonts w:ascii="宋体" w:eastAsia="宋体" w:hAnsi="宋体" w:hint="eastAsia"/>
        </w:rPr>
        <w:t>现代物流区别于传统物流的一个重要特征就是先进的科学技术在物流活动中的广泛应用</w:t>
      </w:r>
      <w:r w:rsidRPr="00201010">
        <w:rPr>
          <w:rFonts w:ascii="宋体" w:eastAsia="宋体" w:hAnsi="宋体" w:hint="eastAsia"/>
        </w:rPr>
        <w:t>，</w:t>
      </w:r>
      <w:r w:rsidRPr="00201010">
        <w:rPr>
          <w:rFonts w:ascii="宋体" w:eastAsia="宋体" w:hAnsi="宋体"/>
        </w:rPr>
        <w:t>例如</w:t>
      </w:r>
      <w:r w:rsidRPr="00201010">
        <w:rPr>
          <w:rFonts w:ascii="宋体" w:eastAsia="宋体" w:hAnsi="宋体" w:hint="eastAsia"/>
        </w:rPr>
        <w:t>，</w:t>
      </w:r>
      <w:r w:rsidRPr="00201010">
        <w:rPr>
          <w:rFonts w:ascii="宋体" w:eastAsia="宋体" w:hAnsi="宋体"/>
        </w:rPr>
        <w:t>条形码技术、射频识别技术、E</w:t>
      </w:r>
      <w:r w:rsidRPr="00201010">
        <w:rPr>
          <w:rFonts w:ascii="宋体" w:eastAsia="宋体" w:hAnsi="宋体"/>
        </w:rPr>
        <w:t>D</w:t>
      </w:r>
      <w:r w:rsidRPr="00201010">
        <w:rPr>
          <w:rFonts w:ascii="宋体" w:eastAsia="宋体" w:hAnsi="宋体"/>
        </w:rPr>
        <w:t>I、GPS、GIS、自动化技术、网络技术、无线</w:t>
      </w:r>
      <w:r w:rsidRPr="00201010">
        <w:rPr>
          <w:rFonts w:ascii="宋体" w:eastAsia="宋体" w:hAnsi="宋体" w:hint="eastAsia"/>
        </w:rPr>
        <w:t>通信技术、智能化和柔性化技术等。运输、装卸、搬运</w:t>
      </w:r>
      <w:r w:rsidRPr="00201010">
        <w:rPr>
          <w:rFonts w:ascii="宋体" w:eastAsia="宋体" w:hAnsi="宋体"/>
        </w:rPr>
        <w:t>,仓储等环节也普遍采用专业化、</w:t>
      </w:r>
      <w:r w:rsidRPr="00201010">
        <w:rPr>
          <w:rFonts w:ascii="宋体" w:eastAsia="宋体" w:hAnsi="宋体" w:hint="eastAsia"/>
        </w:rPr>
        <w:t>标准化、智能化的物流设施和物流设备。这些现代化技术和设施设备的应用大大提高了物流效率</w:t>
      </w:r>
      <w:r w:rsidRPr="00201010">
        <w:rPr>
          <w:rFonts w:ascii="宋体" w:eastAsia="宋体" w:hAnsi="宋体"/>
        </w:rPr>
        <w:t>,扩大了物流活动的范围</w:t>
      </w:r>
      <w:r w:rsidRPr="00201010">
        <w:rPr>
          <w:rFonts w:ascii="宋体" w:eastAsia="宋体" w:hAnsi="宋体" w:hint="eastAsia"/>
        </w:rPr>
        <w:t>。</w:t>
      </w:r>
    </w:p>
    <w:p w14:paraId="5CC2A165" w14:textId="03D875E2" w:rsidR="00201010" w:rsidRPr="00201010" w:rsidRDefault="00201010" w:rsidP="00201010">
      <w:pPr>
        <w:spacing w:line="360" w:lineRule="auto"/>
        <w:ind w:firstLineChars="200" w:firstLine="420"/>
        <w:rPr>
          <w:rFonts w:ascii="宋体" w:eastAsia="宋体" w:hAnsi="宋体"/>
        </w:rPr>
      </w:pPr>
      <w:r w:rsidRPr="00201010">
        <w:rPr>
          <w:rFonts w:ascii="宋体" w:eastAsia="宋体" w:hAnsi="宋体" w:hint="eastAsia"/>
        </w:rPr>
        <w:t>三、物流管理信息化</w:t>
      </w:r>
      <w:r w:rsidRPr="00201010">
        <w:rPr>
          <w:rFonts w:ascii="宋体" w:eastAsia="宋体" w:hAnsi="宋体" w:hint="eastAsia"/>
        </w:rPr>
        <w:t>：</w:t>
      </w:r>
      <w:r w:rsidRPr="00201010">
        <w:rPr>
          <w:rFonts w:ascii="宋体" w:eastAsia="宋体" w:hAnsi="宋体" w:hint="eastAsia"/>
        </w:rPr>
        <w:t>物流管理信息化是整个社会信息化的必然需求。现代物流高度依赖于对大量数据、信息的采集、分析、处理和即时更新。在信息技术、网络技术高度发达的今天</w:t>
      </w:r>
      <w:r w:rsidRPr="00201010">
        <w:rPr>
          <w:rFonts w:ascii="宋体" w:eastAsia="宋体" w:hAnsi="宋体"/>
        </w:rPr>
        <w:t>,从客户资料</w:t>
      </w:r>
      <w:r w:rsidRPr="00201010">
        <w:rPr>
          <w:rFonts w:ascii="宋体" w:eastAsia="宋体" w:hAnsi="宋体" w:hint="eastAsia"/>
        </w:rPr>
        <w:t>的取得和订单数据处理的数字化</w:t>
      </w:r>
      <w:r w:rsidRPr="00201010">
        <w:rPr>
          <w:rFonts w:ascii="宋体" w:eastAsia="宋体" w:hAnsi="宋体"/>
        </w:rPr>
        <w:t>,物流信息处理的电子化和计算机化</w:t>
      </w:r>
      <w:r w:rsidRPr="00201010">
        <w:rPr>
          <w:rFonts w:ascii="宋体" w:eastAsia="宋体" w:hAnsi="宋体" w:hint="eastAsia"/>
        </w:rPr>
        <w:t>，</w:t>
      </w:r>
      <w:r w:rsidRPr="00201010">
        <w:rPr>
          <w:rFonts w:ascii="宋体" w:eastAsia="宋体" w:hAnsi="宋体"/>
        </w:rPr>
        <w:t>到信息传递的实时</w:t>
      </w:r>
      <w:r w:rsidRPr="00201010">
        <w:rPr>
          <w:rFonts w:ascii="宋体" w:eastAsia="宋体" w:hAnsi="宋体" w:hint="eastAsia"/>
        </w:rPr>
        <w:t>化和标准化</w:t>
      </w:r>
      <w:r w:rsidRPr="00201010">
        <w:rPr>
          <w:rFonts w:ascii="宋体" w:eastAsia="宋体" w:hAnsi="宋体" w:hint="eastAsia"/>
        </w:rPr>
        <w:t>，</w:t>
      </w:r>
      <w:r w:rsidRPr="00201010">
        <w:rPr>
          <w:rFonts w:ascii="宋体" w:eastAsia="宋体" w:hAnsi="宋体"/>
        </w:rPr>
        <w:t>信息化渗透至物流运营的方方面面。</w:t>
      </w:r>
    </w:p>
    <w:p w14:paraId="462CA864" w14:textId="3895B735" w:rsidR="00201010" w:rsidRPr="00201010" w:rsidRDefault="00201010" w:rsidP="00201010">
      <w:pPr>
        <w:spacing w:line="360" w:lineRule="auto"/>
        <w:ind w:firstLineChars="200" w:firstLine="420"/>
        <w:rPr>
          <w:rFonts w:ascii="宋体" w:eastAsia="宋体" w:hAnsi="宋体"/>
        </w:rPr>
      </w:pPr>
      <w:r w:rsidRPr="00201010">
        <w:rPr>
          <w:rFonts w:ascii="宋体" w:eastAsia="宋体" w:hAnsi="宋体" w:hint="eastAsia"/>
        </w:rPr>
        <w:t>四、物流服务社会化</w:t>
      </w:r>
      <w:r w:rsidRPr="00201010">
        <w:rPr>
          <w:rFonts w:ascii="宋体" w:eastAsia="宋体" w:hAnsi="宋体" w:hint="eastAsia"/>
        </w:rPr>
        <w:t>：</w:t>
      </w:r>
      <w:r w:rsidRPr="00201010">
        <w:rPr>
          <w:rFonts w:ascii="宋体" w:eastAsia="宋体" w:hAnsi="宋体" w:hint="eastAsia"/>
        </w:rPr>
        <w:t>物流服务社会化突出表现为第三方物流与物流中心的迅猛发展。随着社会分工的深化和市场需求的日益复杂</w:t>
      </w:r>
      <w:r w:rsidRPr="00201010">
        <w:rPr>
          <w:rFonts w:ascii="宋体" w:eastAsia="宋体" w:hAnsi="宋体"/>
        </w:rPr>
        <w:t>,企业在运营过程中向于将有限的资源集中于自身的核心业务</w:t>
      </w:r>
      <w:r w:rsidRPr="00201010">
        <w:rPr>
          <w:rFonts w:ascii="宋体" w:eastAsia="宋体" w:hAnsi="宋体" w:hint="eastAsia"/>
        </w:rPr>
        <w:t>，</w:t>
      </w:r>
      <w:r w:rsidRPr="00201010">
        <w:rPr>
          <w:rFonts w:ascii="宋体" w:eastAsia="宋体" w:hAnsi="宋体" w:hint="eastAsia"/>
        </w:rPr>
        <w:t>将自身并不擅长的物流环节交由专业物流公司</w:t>
      </w:r>
      <w:r w:rsidRPr="00201010">
        <w:rPr>
          <w:rFonts w:ascii="宋体" w:eastAsia="宋体" w:hAnsi="宋体" w:hint="eastAsia"/>
        </w:rPr>
        <w:t>，</w:t>
      </w:r>
      <w:r w:rsidRPr="00201010">
        <w:rPr>
          <w:rFonts w:ascii="宋体" w:eastAsia="宋体" w:hAnsi="宋体"/>
        </w:rPr>
        <w:t>或者在企业内部设立相对独立的物流专业</w:t>
      </w:r>
      <w:r w:rsidRPr="00201010">
        <w:rPr>
          <w:rFonts w:ascii="宋体" w:eastAsia="宋体" w:hAnsi="宋体" w:hint="eastAsia"/>
        </w:rPr>
        <w:t>部门。专业的物流部门由于具有人才优势、技术优势和信优势</w:t>
      </w:r>
      <w:r w:rsidRPr="00201010">
        <w:rPr>
          <w:rFonts w:ascii="宋体" w:eastAsia="宋体" w:hAnsi="宋体"/>
        </w:rPr>
        <w:t>,可以采用更为先进的物</w:t>
      </w:r>
      <w:r w:rsidRPr="00201010">
        <w:rPr>
          <w:rFonts w:ascii="宋体" w:eastAsia="宋体" w:hAnsi="宋体" w:hint="eastAsia"/>
        </w:rPr>
        <w:t>流技术和管理方式</w:t>
      </w:r>
      <w:r w:rsidRPr="00201010">
        <w:rPr>
          <w:rFonts w:ascii="宋体" w:eastAsia="宋体" w:hAnsi="宋体" w:hint="eastAsia"/>
        </w:rPr>
        <w:t>，</w:t>
      </w:r>
      <w:r w:rsidRPr="00201010">
        <w:rPr>
          <w:rFonts w:ascii="宋体" w:eastAsia="宋体" w:hAnsi="宋体"/>
        </w:rPr>
        <w:t>取得规模经济效益,从而达到物流合理化一产品从供应方到需求方的</w:t>
      </w:r>
      <w:r w:rsidRPr="00201010">
        <w:rPr>
          <w:rFonts w:ascii="宋体" w:eastAsia="宋体" w:hAnsi="宋体" w:hint="eastAsia"/>
        </w:rPr>
        <w:t>全过程中</w:t>
      </w:r>
      <w:r w:rsidRPr="00201010">
        <w:rPr>
          <w:rFonts w:ascii="宋体" w:eastAsia="宋体" w:hAnsi="宋体"/>
        </w:rPr>
        <w:t>,达到环节最少、时间最短、路程最短、费用最省</w:t>
      </w:r>
      <w:r w:rsidRPr="00201010">
        <w:rPr>
          <w:rFonts w:ascii="宋体" w:eastAsia="宋体" w:hAnsi="宋体" w:hint="eastAsia"/>
        </w:rPr>
        <w:t>。</w:t>
      </w:r>
    </w:p>
    <w:p w14:paraId="210148F8" w14:textId="749F6DA9" w:rsidR="00201010" w:rsidRPr="00201010" w:rsidRDefault="00201010" w:rsidP="00201010">
      <w:pPr>
        <w:spacing w:line="360" w:lineRule="auto"/>
        <w:ind w:firstLineChars="200" w:firstLine="420"/>
        <w:rPr>
          <w:rFonts w:ascii="宋体" w:eastAsia="宋体" w:hAnsi="宋体" w:hint="eastAsia"/>
        </w:rPr>
      </w:pPr>
      <w:r w:rsidRPr="00201010">
        <w:rPr>
          <w:rFonts w:ascii="宋体" w:eastAsia="宋体" w:hAnsi="宋体" w:hint="eastAsia"/>
        </w:rPr>
        <w:t>五、物流活动国际化</w:t>
      </w:r>
      <w:r w:rsidRPr="00201010">
        <w:rPr>
          <w:rFonts w:ascii="宋体" w:eastAsia="宋体" w:hAnsi="宋体" w:hint="eastAsia"/>
        </w:rPr>
        <w:t>：</w:t>
      </w:r>
      <w:r w:rsidRPr="00201010">
        <w:rPr>
          <w:rFonts w:ascii="宋体" w:eastAsia="宋体" w:hAnsi="宋体" w:hint="eastAsia"/>
        </w:rPr>
        <w:t>在经济全球化的浪潮中</w:t>
      </w:r>
      <w:r w:rsidRPr="00201010">
        <w:rPr>
          <w:rFonts w:ascii="宋体" w:eastAsia="宋体" w:hAnsi="宋体"/>
        </w:rPr>
        <w:t>,跨国公司普遍采取全球战略,在全世界范围内选择原材料、</w:t>
      </w:r>
      <w:r w:rsidRPr="00201010">
        <w:rPr>
          <w:rFonts w:ascii="宋体" w:eastAsia="宋体" w:hAnsi="宋体" w:hint="eastAsia"/>
        </w:rPr>
        <w:t>零部件的来源</w:t>
      </w:r>
      <w:r w:rsidRPr="00201010">
        <w:rPr>
          <w:rFonts w:ascii="宋体" w:eastAsia="宋体" w:hAnsi="宋体"/>
        </w:rPr>
        <w:t>,选择产品或服务的销售市场。因此,其物流的选择和配置已不局限于某个</w:t>
      </w:r>
      <w:r w:rsidRPr="00201010">
        <w:rPr>
          <w:rFonts w:ascii="宋体" w:eastAsia="宋体" w:hAnsi="宋体" w:hint="eastAsia"/>
        </w:rPr>
        <w:t>国家</w:t>
      </w:r>
      <w:r w:rsidRPr="00201010">
        <w:rPr>
          <w:rFonts w:ascii="宋体" w:eastAsia="宋体" w:hAnsi="宋体"/>
        </w:rPr>
        <w:t>,而是着眼于全球市场。例如,耐克公司在全球范围内招标采购原材料,在中国台湾</w:t>
      </w:r>
      <w:r w:rsidRPr="00201010">
        <w:rPr>
          <w:rFonts w:ascii="宋体" w:eastAsia="宋体" w:hAnsi="宋体" w:hint="eastAsia"/>
        </w:rPr>
        <w:t>或东南亚生产</w:t>
      </w:r>
      <w:r w:rsidRPr="00201010">
        <w:rPr>
          <w:rFonts w:ascii="宋体" w:eastAsia="宋体" w:hAnsi="宋体"/>
        </w:rPr>
        <w:t>(中国内地也有生产企业),将产品分别运送到欧洲、亚洲的几个中心仓库,然</w:t>
      </w:r>
      <w:r w:rsidRPr="00201010">
        <w:rPr>
          <w:rFonts w:ascii="宋体" w:eastAsia="宋体" w:hAnsi="宋体" w:hint="eastAsia"/>
        </w:rPr>
        <w:t>后就近销售</w:t>
      </w:r>
      <w:r w:rsidRPr="00201010">
        <w:rPr>
          <w:rFonts w:ascii="宋体" w:eastAsia="宋体" w:hAnsi="宋体" w:hint="eastAsia"/>
        </w:rPr>
        <w:t>。</w:t>
      </w:r>
    </w:p>
    <w:sectPr w:rsidR="00201010" w:rsidRPr="002010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8F69" w14:textId="77777777" w:rsidR="00056E66" w:rsidRDefault="00056E66" w:rsidP="00201010">
      <w:r>
        <w:separator/>
      </w:r>
    </w:p>
  </w:endnote>
  <w:endnote w:type="continuationSeparator" w:id="0">
    <w:p w14:paraId="20E57DCB" w14:textId="77777777" w:rsidR="00056E66" w:rsidRDefault="00056E66" w:rsidP="0020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B9DD3" w14:textId="77777777" w:rsidR="00056E66" w:rsidRDefault="00056E66" w:rsidP="00201010">
      <w:r>
        <w:separator/>
      </w:r>
    </w:p>
  </w:footnote>
  <w:footnote w:type="continuationSeparator" w:id="0">
    <w:p w14:paraId="750E7BA3" w14:textId="77777777" w:rsidR="00056E66" w:rsidRDefault="00056E66" w:rsidP="00201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CD9"/>
    <w:rsid w:val="00056E66"/>
    <w:rsid w:val="00201010"/>
    <w:rsid w:val="00735CD9"/>
    <w:rsid w:val="00BB0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87919"/>
  <w15:chartTrackingRefBased/>
  <w15:docId w15:val="{F467123B-D1C8-4468-A173-B636411FA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0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01010"/>
    <w:rPr>
      <w:sz w:val="18"/>
      <w:szCs w:val="18"/>
    </w:rPr>
  </w:style>
  <w:style w:type="paragraph" w:styleId="a5">
    <w:name w:val="footer"/>
    <w:basedOn w:val="a"/>
    <w:link w:val="a6"/>
    <w:uiPriority w:val="99"/>
    <w:unhideWhenUsed/>
    <w:rsid w:val="00201010"/>
    <w:pPr>
      <w:tabs>
        <w:tab w:val="center" w:pos="4153"/>
        <w:tab w:val="right" w:pos="8306"/>
      </w:tabs>
      <w:snapToGrid w:val="0"/>
      <w:jc w:val="left"/>
    </w:pPr>
    <w:rPr>
      <w:sz w:val="18"/>
      <w:szCs w:val="18"/>
    </w:rPr>
  </w:style>
  <w:style w:type="character" w:customStyle="1" w:styleId="a6">
    <w:name w:val="页脚 字符"/>
    <w:basedOn w:val="a0"/>
    <w:link w:val="a5"/>
    <w:uiPriority w:val="99"/>
    <w:rsid w:val="002010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苏闽</dc:creator>
  <cp:keywords/>
  <dc:description/>
  <cp:lastModifiedBy>宋 苏闽</cp:lastModifiedBy>
  <cp:revision>2</cp:revision>
  <dcterms:created xsi:type="dcterms:W3CDTF">2022-12-02T16:43:00Z</dcterms:created>
  <dcterms:modified xsi:type="dcterms:W3CDTF">2022-12-02T16:53:00Z</dcterms:modified>
</cp:coreProperties>
</file>